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97485" w14:textId="4D8422CA" w:rsidR="00212BFA" w:rsidRP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 w:rsidRPr="00170E25">
        <w:rPr>
          <w:rFonts w:ascii="黑体" w:eastAsia="黑体" w:hAnsi="黑体"/>
          <w:noProof/>
          <w:sz w:val="28"/>
          <w:szCs w:val="32"/>
        </w:rPr>
        <w:drawing>
          <wp:inline distT="0" distB="0" distL="0" distR="0" wp14:anchorId="49ECA204" wp14:editId="20719FB3">
            <wp:extent cx="3771900" cy="7920991"/>
            <wp:effectExtent l="0" t="0" r="0" b="3810"/>
            <wp:docPr id="17207130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209" cy="793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4E1F" w14:textId="5DA23CEF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 w:rsidRPr="00170E25">
        <w:rPr>
          <w:rFonts w:ascii="黑体" w:eastAsia="黑体" w:hAnsi="黑体"/>
          <w:sz w:val="28"/>
          <w:szCs w:val="32"/>
        </w:rPr>
        <w:t>第一步：微信搜索</w:t>
      </w:r>
      <w:r w:rsidRPr="00170E25">
        <w:rPr>
          <w:rFonts w:ascii="黑体" w:eastAsia="黑体" w:hAnsi="黑体" w:hint="eastAsia"/>
          <w:sz w:val="28"/>
          <w:szCs w:val="32"/>
        </w:rPr>
        <w:t>“中国砂石协会”</w:t>
      </w:r>
      <w:r w:rsidRPr="00170E25">
        <w:rPr>
          <w:rFonts w:ascii="黑体" w:eastAsia="黑体" w:hAnsi="黑体"/>
          <w:sz w:val="28"/>
          <w:szCs w:val="32"/>
        </w:rPr>
        <w:t>小程序</w:t>
      </w:r>
    </w:p>
    <w:p w14:paraId="141C9AE6" w14:textId="77777777" w:rsidR="00170E25" w:rsidRDefault="00170E25" w:rsidP="00170E25">
      <w:pPr>
        <w:rPr>
          <w:rFonts w:ascii="黑体" w:eastAsia="黑体" w:hAnsi="黑体" w:hint="eastAsia"/>
          <w:sz w:val="28"/>
          <w:szCs w:val="32"/>
        </w:rPr>
      </w:pPr>
    </w:p>
    <w:p w14:paraId="4CBECACA" w14:textId="016DF7C4" w:rsidR="00170E25" w:rsidRDefault="00C5751A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72C6D133" wp14:editId="7BF325C9">
            <wp:extent cx="4332312" cy="8472805"/>
            <wp:effectExtent l="0" t="0" r="0" b="4445"/>
            <wp:docPr id="15602856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856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5627" cy="847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D4359" w14:textId="50840E58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第二步：点击</w:t>
      </w:r>
      <w:r w:rsidR="00137B73">
        <w:rPr>
          <w:rFonts w:ascii="黑体" w:eastAsia="黑体" w:hAnsi="黑体" w:hint="eastAsia"/>
          <w:sz w:val="28"/>
          <w:szCs w:val="32"/>
        </w:rPr>
        <w:t>进入</w:t>
      </w:r>
    </w:p>
    <w:p w14:paraId="055576BB" w14:textId="77777777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</w:p>
    <w:p w14:paraId="5536B898" w14:textId="0159AFD3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5B135AA0" wp14:editId="381B2C13">
            <wp:extent cx="3781425" cy="7956393"/>
            <wp:effectExtent l="0" t="0" r="0" b="6985"/>
            <wp:docPr id="1066457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8" cy="797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272D4" w14:textId="54CFA03C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第三步：点击确定</w:t>
      </w:r>
    </w:p>
    <w:p w14:paraId="313DAD2F" w14:textId="77777777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</w:p>
    <w:p w14:paraId="2A114F90" w14:textId="592F1BF4" w:rsidR="00170E25" w:rsidRDefault="00B14071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7F504EFB" wp14:editId="0262ECDB">
            <wp:extent cx="3876721" cy="8020050"/>
            <wp:effectExtent l="0" t="0" r="9525" b="0"/>
            <wp:docPr id="18597824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824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893" cy="804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0459" w14:textId="77777777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第四步：会员输入会员编号及密码登录</w:t>
      </w:r>
    </w:p>
    <w:p w14:paraId="4841A3BE" w14:textId="0CE6C369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 xml:space="preserve">      非会员一键登录或短信登录</w:t>
      </w:r>
    </w:p>
    <w:p w14:paraId="29BCEC10" w14:textId="030B406B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4477FFDF" wp14:editId="6317830D">
            <wp:extent cx="3794301" cy="7934325"/>
            <wp:effectExtent l="0" t="0" r="0" b="0"/>
            <wp:docPr id="164771687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795" cy="794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FAFFC" w14:textId="288411F2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第五步：登录后点击首页</w:t>
      </w:r>
    </w:p>
    <w:p w14:paraId="41D34AB9" w14:textId="77777777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</w:p>
    <w:p w14:paraId="5F2B35CA" w14:textId="5146ACBE" w:rsidR="00170E25" w:rsidRDefault="009478AA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1F5DE857" wp14:editId="410397B1">
            <wp:extent cx="4149421" cy="8082280"/>
            <wp:effectExtent l="0" t="0" r="3810" b="0"/>
            <wp:docPr id="14437935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935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3241" cy="808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19CF" w14:textId="4148E35D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第六步：按要求填写并提交申请</w:t>
      </w:r>
    </w:p>
    <w:p w14:paraId="5A64E45E" w14:textId="77777777" w:rsid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</w:p>
    <w:p w14:paraId="074AF834" w14:textId="088C9E62" w:rsidR="00170E25" w:rsidRDefault="009478AA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noProof/>
        </w:rPr>
        <w:drawing>
          <wp:inline distT="0" distB="0" distL="0" distR="0" wp14:anchorId="15A4D00C" wp14:editId="23C67AA5">
            <wp:extent cx="4191384" cy="8091749"/>
            <wp:effectExtent l="0" t="0" r="0" b="5080"/>
            <wp:docPr id="1239231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310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7307" cy="810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DD93" w14:textId="69576120" w:rsidR="00170E25" w:rsidRPr="00170E25" w:rsidRDefault="00170E25" w:rsidP="00170E25">
      <w:pPr>
        <w:jc w:val="center"/>
        <w:rPr>
          <w:rFonts w:ascii="黑体" w:eastAsia="黑体" w:hAnsi="黑体" w:hint="eastAsia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第七步：按要求选择填写并缴费报名成功</w:t>
      </w:r>
    </w:p>
    <w:sectPr w:rsidR="00170E25" w:rsidRPr="0017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B9"/>
    <w:rsid w:val="00137B73"/>
    <w:rsid w:val="00170E25"/>
    <w:rsid w:val="00212BFA"/>
    <w:rsid w:val="0067338A"/>
    <w:rsid w:val="00877059"/>
    <w:rsid w:val="009478AA"/>
    <w:rsid w:val="00B14071"/>
    <w:rsid w:val="00C5751A"/>
    <w:rsid w:val="00D34BFA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C099"/>
  <w15:chartTrackingRefBased/>
  <w15:docId w15:val="{87B94F1D-404C-435D-995B-BD35B617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2024-06-19T02:42:00Z</dcterms:created>
  <dcterms:modified xsi:type="dcterms:W3CDTF">2024-11-11T03:18:00Z</dcterms:modified>
</cp:coreProperties>
</file>